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F" w:rsidRDefault="0053294F" w:rsidP="0053294F">
      <w:pPr>
        <w:rPr>
          <w:lang w:val="hr-HR"/>
        </w:rPr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„ </w:t>
      </w:r>
      <w:proofErr w:type="spellStart"/>
      <w:r>
        <w:t>broj</w:t>
      </w:r>
      <w:proofErr w:type="spellEnd"/>
      <w:r>
        <w:t xml:space="preserve"> 33/01, 60/01, 129/05, 109/07, 125/08,</w:t>
      </w:r>
      <w:r w:rsidR="003129B7">
        <w:t xml:space="preserve"> </w:t>
      </w:r>
      <w:r>
        <w:t xml:space="preserve">36/09, 150/11, 144/12, 19/13 – </w:t>
      </w:r>
      <w:proofErr w:type="spellStart"/>
      <w:r>
        <w:t>proč</w:t>
      </w:r>
      <w:proofErr w:type="spellEnd"/>
      <w:r>
        <w:t xml:space="preserve">.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137/15 – </w:t>
      </w:r>
      <w:proofErr w:type="spellStart"/>
      <w:r>
        <w:t>Ispr</w:t>
      </w:r>
      <w:proofErr w:type="spellEnd"/>
      <w:r>
        <w:t>.)</w:t>
      </w:r>
      <w:proofErr w:type="gramStart"/>
      <w:r>
        <w:t xml:space="preserve">, </w:t>
      </w:r>
      <w:r>
        <w:rPr>
          <w:lang w:val="hr-HR"/>
        </w:rPr>
        <w:t xml:space="preserve"> članka</w:t>
      </w:r>
      <w:proofErr w:type="gramEnd"/>
      <w:r>
        <w:rPr>
          <w:lang w:val="hr-HR"/>
        </w:rPr>
        <w:t xml:space="preserve"> 20, stavka 1. i članka  42. Zakona o lokalnim porezima („Narodne novine“ broj 115/16) i članka </w:t>
      </w:r>
      <w:r w:rsidR="003129B7">
        <w:rPr>
          <w:lang w:val="hr-HR"/>
        </w:rPr>
        <w:t>32.</w:t>
      </w:r>
      <w:r>
        <w:rPr>
          <w:lang w:val="hr-HR"/>
        </w:rPr>
        <w:t xml:space="preserve"> Statuta Grada Skradina („Službeni vje</w:t>
      </w:r>
      <w:r w:rsidR="00D635CA">
        <w:rPr>
          <w:lang w:val="hr-HR"/>
        </w:rPr>
        <w:t>snik Šibensko-kninske županije</w:t>
      </w:r>
      <w:r>
        <w:rPr>
          <w:lang w:val="hr-HR"/>
        </w:rPr>
        <w:t xml:space="preserve">“ broj </w:t>
      </w:r>
      <w:r w:rsidR="003129B7">
        <w:rPr>
          <w:lang w:val="hr-HR"/>
        </w:rPr>
        <w:t>10/09 i 5/13</w:t>
      </w:r>
      <w:r>
        <w:rPr>
          <w:lang w:val="hr-HR"/>
        </w:rPr>
        <w:t xml:space="preserve"> )  </w:t>
      </w:r>
      <w:r w:rsidR="00750DC0">
        <w:rPr>
          <w:lang w:val="hr-HR"/>
        </w:rPr>
        <w:t xml:space="preserve">Gradsko vijeće Grada  Skradina na </w:t>
      </w:r>
      <w:r w:rsidR="00262DDF">
        <w:rPr>
          <w:lang w:val="hr-HR"/>
        </w:rPr>
        <w:t>2.</w:t>
      </w:r>
      <w:r w:rsidR="00391C54">
        <w:rPr>
          <w:lang w:val="hr-HR"/>
        </w:rPr>
        <w:t xml:space="preserve"> sjednici održanoj dana</w:t>
      </w:r>
      <w:r w:rsidR="00262DDF">
        <w:rPr>
          <w:lang w:val="hr-HR"/>
        </w:rPr>
        <w:t xml:space="preserve"> 27.srpnja </w:t>
      </w:r>
      <w:r>
        <w:rPr>
          <w:lang w:val="hr-HR"/>
        </w:rPr>
        <w:t>2017. godine donosi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                                              </w:t>
      </w:r>
      <w:r w:rsidR="003129B7">
        <w:rPr>
          <w:lang w:val="hr-HR"/>
        </w:rPr>
        <w:t xml:space="preserve">  </w:t>
      </w:r>
    </w:p>
    <w:p w:rsidR="0053294F" w:rsidRDefault="0053294F" w:rsidP="0053294F">
      <w:pPr>
        <w:pStyle w:val="Naslov1"/>
      </w:pPr>
      <w:r>
        <w:rPr>
          <w:b w:val="0"/>
        </w:rPr>
        <w:t xml:space="preserve">    </w:t>
      </w:r>
      <w:r w:rsidR="003129B7">
        <w:t>ODLUK</w:t>
      </w:r>
      <w:r w:rsidR="00262DDF">
        <w:t>U</w:t>
      </w:r>
      <w:r w:rsidR="00750DC0">
        <w:t xml:space="preserve"> O POREZIMA GRADA SKRADINA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pStyle w:val="Naslov4"/>
        <w:numPr>
          <w:ilvl w:val="0"/>
          <w:numId w:val="1"/>
        </w:numPr>
      </w:pPr>
      <w:r>
        <w:t>OPĆE ODREDBE</w:t>
      </w: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1.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b/>
          <w:bCs/>
          <w:lang w:val="hr-HR"/>
        </w:rPr>
        <w:t xml:space="preserve">   </w:t>
      </w:r>
      <w:r>
        <w:rPr>
          <w:lang w:val="hr-HR"/>
        </w:rPr>
        <w:t xml:space="preserve">Ovom se Odlukom  utvrđuju </w:t>
      </w:r>
      <w:r w:rsidR="00750DC0">
        <w:rPr>
          <w:lang w:val="hr-HR"/>
        </w:rPr>
        <w:t>vrste poreza Grada Skradina</w:t>
      </w:r>
      <w:r>
        <w:rPr>
          <w:lang w:val="hr-HR"/>
        </w:rPr>
        <w:t>, obveznici plaćanja, porezna stopa i osnovica,  stope i visina poreza, drugi odgovarajući elementi za njihov obračun  te način obračuna i način plaćanja poreza u skladu s Zakonom o lokanim  porezima („Narodne novine“ broj 115/16).</w:t>
      </w:r>
    </w:p>
    <w:p w:rsidR="0053294F" w:rsidRDefault="0053294F" w:rsidP="0053294F">
      <w:pPr>
        <w:rPr>
          <w:lang w:val="hr-HR"/>
        </w:rPr>
      </w:pPr>
    </w:p>
    <w:p w:rsidR="0053294F" w:rsidRPr="00D31D39" w:rsidRDefault="0053294F" w:rsidP="0053294F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D31D39">
        <w:rPr>
          <w:b/>
          <w:lang w:val="hr-HR"/>
        </w:rPr>
        <w:t>VRSTE POREZA</w:t>
      </w:r>
    </w:p>
    <w:p w:rsidR="0053294F" w:rsidRDefault="0053294F" w:rsidP="0053294F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Članak 2.</w:t>
      </w:r>
    </w:p>
    <w:p w:rsidR="0053294F" w:rsidRDefault="00750DC0" w:rsidP="0053294F">
      <w:pPr>
        <w:rPr>
          <w:lang w:val="hr-HR"/>
        </w:rPr>
      </w:pPr>
      <w:r>
        <w:rPr>
          <w:lang w:val="hr-HR"/>
        </w:rPr>
        <w:t xml:space="preserve">  Porezi Grada Skradina</w:t>
      </w:r>
      <w:r w:rsidR="0053294F">
        <w:rPr>
          <w:lang w:val="hr-HR"/>
        </w:rPr>
        <w:t xml:space="preserve"> su:</w:t>
      </w:r>
      <w:r w:rsidR="0053294F" w:rsidRPr="008B7802">
        <w:rPr>
          <w:lang w:val="hr-HR"/>
        </w:rPr>
        <w:t xml:space="preserve">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       1.prirez porezu na dohodak,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       2.porez na potrošnju,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       3.porez na kuću za odmor.</w:t>
      </w:r>
    </w:p>
    <w:p w:rsidR="0053294F" w:rsidRDefault="0053294F" w:rsidP="0053294F">
      <w:pPr>
        <w:rPr>
          <w:b/>
          <w:bCs/>
          <w:lang w:val="hr-HR"/>
        </w:rPr>
      </w:pPr>
      <w:r>
        <w:rPr>
          <w:lang w:val="hr-HR"/>
        </w:rPr>
        <w:t xml:space="preserve">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3.</w:t>
      </w:r>
    </w:p>
    <w:p w:rsidR="0053294F" w:rsidRPr="00D31D39" w:rsidRDefault="0053294F" w:rsidP="0053294F">
      <w:pPr>
        <w:rPr>
          <w:lang w:val="hr-HR"/>
        </w:rPr>
      </w:pPr>
      <w:r>
        <w:rPr>
          <w:lang w:val="hr-HR"/>
        </w:rPr>
        <w:t xml:space="preserve">  </w:t>
      </w:r>
      <w:r w:rsidR="00750DC0">
        <w:rPr>
          <w:lang w:val="hr-HR"/>
        </w:rPr>
        <w:t>Grad Skradin</w:t>
      </w:r>
      <w:r>
        <w:rPr>
          <w:lang w:val="hr-HR"/>
        </w:rPr>
        <w:t xml:space="preserve">  duž</w:t>
      </w:r>
      <w:r w:rsidR="00262DDF">
        <w:rPr>
          <w:lang w:val="hr-HR"/>
        </w:rPr>
        <w:t xml:space="preserve">an </w:t>
      </w:r>
      <w:r>
        <w:rPr>
          <w:lang w:val="hr-HR"/>
        </w:rPr>
        <w:t>je uvesti i naplaćivati porez na nekretnine k</w:t>
      </w:r>
      <w:r w:rsidR="00750DC0">
        <w:rPr>
          <w:lang w:val="hr-HR"/>
        </w:rPr>
        <w:t>oje se nalaze na području Grada Skradina</w:t>
      </w:r>
      <w:r w:rsidR="00362382">
        <w:rPr>
          <w:lang w:val="hr-HR"/>
        </w:rPr>
        <w:t>.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</w:t>
      </w:r>
      <w:r w:rsidR="00362382">
        <w:rPr>
          <w:lang w:val="hr-HR"/>
        </w:rPr>
        <w:t>Posebnom  Odlukom Gradskog vijeća Grada Skradina</w:t>
      </w:r>
      <w:r>
        <w:rPr>
          <w:lang w:val="hr-HR"/>
        </w:rPr>
        <w:t xml:space="preserve"> uredit će se sva pitanja  u svezi utvrđivanja i naplate  poreza n</w:t>
      </w:r>
      <w:r w:rsidR="00362382">
        <w:rPr>
          <w:lang w:val="hr-HR"/>
        </w:rPr>
        <w:t>a nekretnine  na području Grada Skradina</w:t>
      </w:r>
      <w:r>
        <w:rPr>
          <w:lang w:val="hr-HR"/>
        </w:rPr>
        <w:t>.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Odluka iz stavka 1. ovog članka donijet će se  najkasnije do 30. studenog 2017. godine  a  primjenjuje se od 01. siječnja 2018. godine.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1.Prirez porezu na dohodak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4.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b/>
          <w:bCs/>
          <w:lang w:val="hr-HR"/>
        </w:rPr>
        <w:t xml:space="preserve">   </w:t>
      </w:r>
      <w:r>
        <w:rPr>
          <w:lang w:val="hr-HR"/>
        </w:rPr>
        <w:t>Prirez porezu na dohodak plaćaju obveznici poreza</w:t>
      </w:r>
      <w:r w:rsidR="005471DE">
        <w:rPr>
          <w:lang w:val="hr-HR"/>
        </w:rPr>
        <w:t xml:space="preserve">  na dohodak s područja Grada Skradina</w:t>
      </w:r>
      <w:r>
        <w:rPr>
          <w:lang w:val="hr-HR"/>
        </w:rPr>
        <w:t xml:space="preserve">  sukladno s odredbama Zakona o lokanim  porezima („Narodne novine“ broj 115/16) Zakona o porezu na dohodak („Narodne novine“ broj 115/16) i Pravilnika o porezu na dohodak („Narodne novine“ broj 1/17).   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Članak 5.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Osnovica prireza porezu na dohodak je porez na dohodak utvrđen sukladno</w:t>
      </w:r>
      <w:r w:rsidRPr="005C3E15">
        <w:rPr>
          <w:lang w:val="hr-HR"/>
        </w:rPr>
        <w:t xml:space="preserve"> </w:t>
      </w:r>
      <w:r>
        <w:rPr>
          <w:lang w:val="hr-HR"/>
        </w:rPr>
        <w:t>Zakonu o porezu na dohodak i Pravilniku o porezu na dohodak.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6.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Prirez porezu na dohodak plaća se po stopi</w:t>
      </w:r>
      <w:r w:rsidR="0094246D">
        <w:rPr>
          <w:lang w:val="hr-HR"/>
        </w:rPr>
        <w:t xml:space="preserve"> od 5</w:t>
      </w:r>
      <w:r>
        <w:rPr>
          <w:lang w:val="hr-HR"/>
        </w:rPr>
        <w:t>%</w:t>
      </w:r>
      <w:r w:rsidR="00173992">
        <w:rPr>
          <w:lang w:val="hr-HR"/>
        </w:rPr>
        <w:t xml:space="preserve"> </w:t>
      </w:r>
      <w:r>
        <w:rPr>
          <w:lang w:val="hr-HR"/>
        </w:rPr>
        <w:t xml:space="preserve"> na osnovicu  iz članka 5. ove Odluke.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Prirez porezu na dohodak prih</w:t>
      </w:r>
      <w:r w:rsidR="00173992">
        <w:rPr>
          <w:lang w:val="hr-HR"/>
        </w:rPr>
        <w:t>od je proračuna Grada Skradina</w:t>
      </w:r>
      <w:r>
        <w:rPr>
          <w:lang w:val="hr-HR"/>
        </w:rPr>
        <w:t>.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Poslove u vezi s utvrđivanjem  i naplatom  prire</w:t>
      </w:r>
      <w:r w:rsidR="00173992">
        <w:rPr>
          <w:lang w:val="hr-HR"/>
        </w:rPr>
        <w:t>za porezu  na dohodak  za Grad  Skradin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</w:t>
      </w:r>
      <w:r w:rsidR="00E4592E">
        <w:rPr>
          <w:lang w:val="hr-HR"/>
        </w:rPr>
        <w:t>o</w:t>
      </w:r>
      <w:r>
        <w:rPr>
          <w:lang w:val="hr-HR"/>
        </w:rPr>
        <w:t xml:space="preserve">bavlja Porezna uprava.  </w:t>
      </w:r>
    </w:p>
    <w:p w:rsidR="0053294F" w:rsidRDefault="0053294F" w:rsidP="0053294F">
      <w:pPr>
        <w:ind w:firstLine="720"/>
        <w:rPr>
          <w:lang w:val="hr-HR"/>
        </w:rPr>
      </w:pPr>
    </w:p>
    <w:p w:rsidR="0053294F" w:rsidRDefault="0053294F" w:rsidP="0053294F">
      <w:pPr>
        <w:ind w:firstLine="72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2.Porez na potrošnju</w:t>
      </w:r>
    </w:p>
    <w:p w:rsidR="0053294F" w:rsidRPr="00C16E3E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ind w:firstLine="72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7.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Porez na potrošnju plaća se na potrošnju alkoholnih pića, ( vinjak, rakija i žestoka pića) , prirodnih vina, specijalnih vina,  piva, i bezalkoholnih pića u ugostiteljskim objektima </w:t>
      </w:r>
      <w:r w:rsidR="00173992">
        <w:rPr>
          <w:lang w:val="hr-HR"/>
        </w:rPr>
        <w:t xml:space="preserve"> na području Grada Skradina.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Članak 8.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 Obveznik poreza  na potrošnju iz članka 6. ove Odluke, je fizička i pravna osoba koja pruža ugostiteljske usl</w:t>
      </w:r>
      <w:r w:rsidR="00173992">
        <w:rPr>
          <w:lang w:val="hr-HR"/>
        </w:rPr>
        <w:t>uge na području Grada Skradina</w:t>
      </w:r>
      <w:r>
        <w:rPr>
          <w:lang w:val="hr-HR"/>
        </w:rPr>
        <w:t xml:space="preserve">.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Članak 9.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 Osnovica poreza na potrošnju iz članka 7. ove Odluke je prodajna cijena   pića koje se proda u ugostiteljskim objektima  a u koju nije uključen porez na dodanu vrijednost.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Članak 10.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>Porez na potrošnju  plaća se po stopi od 3%.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>Porez na potro</w:t>
      </w:r>
      <w:r w:rsidR="00173992">
        <w:rPr>
          <w:lang w:val="hr-HR"/>
        </w:rPr>
        <w:t>šnju prihod je proračuna Grada Skradina</w:t>
      </w:r>
      <w:r>
        <w:rPr>
          <w:lang w:val="hr-HR"/>
        </w:rPr>
        <w:t xml:space="preserve"> na čijem području je obavljena prodaja pića.</w:t>
      </w:r>
    </w:p>
    <w:p w:rsidR="0053294F" w:rsidRPr="0068251B" w:rsidRDefault="0053294F" w:rsidP="0053294F">
      <w:pPr>
        <w:rPr>
          <w:lang w:val="hr-HR"/>
        </w:rPr>
      </w:pPr>
      <w:r w:rsidRPr="0068251B">
        <w:rPr>
          <w:lang w:val="hr-HR"/>
        </w:rPr>
        <w:t>Utvrđenu obvezu poreza na potrošnju porezni obveznik, za razdoblje od prvog do posljednjeg dana u mjesecu,  iskazuje na Obrascu PP – MI -</w:t>
      </w:r>
      <w:r>
        <w:rPr>
          <w:lang w:val="hr-HR"/>
        </w:rPr>
        <w:t xml:space="preserve"> PO  </w:t>
      </w:r>
      <w:r w:rsidRPr="0068251B">
        <w:rPr>
          <w:lang w:val="hr-HR"/>
        </w:rPr>
        <w:t xml:space="preserve"> do 20</w:t>
      </w:r>
      <w:r>
        <w:rPr>
          <w:lang w:val="hr-HR"/>
        </w:rPr>
        <w:t xml:space="preserve">. u </w:t>
      </w:r>
      <w:r w:rsidRPr="0068251B">
        <w:rPr>
          <w:lang w:val="hr-HR"/>
        </w:rPr>
        <w:t xml:space="preserve"> mjesecu za prethodni  mjesec. Utvrđenu obvezu  porezni obveznik  dužan je platiti  do posljednjeg dana u  mjesecu  za prethodni.</w:t>
      </w:r>
      <w:r>
        <w:rPr>
          <w:lang w:val="hr-HR"/>
        </w:rPr>
        <w:t xml:space="preserve"> 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>Poslove u vezi s utvrđivanjem  i naplatom  poreza na potrošnju</w:t>
      </w:r>
      <w:r w:rsidR="00173992">
        <w:rPr>
          <w:lang w:val="hr-HR"/>
        </w:rPr>
        <w:t xml:space="preserve"> za Grad Skradin</w:t>
      </w: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obavlja Porezna uprava čijoj se nadležnoj Ispostavi predaje  citirani Obrazac iz stavka 3. ovog članka.    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ind w:left="2124"/>
        <w:rPr>
          <w:b/>
          <w:bCs/>
          <w:lang w:val="hr-HR"/>
        </w:rPr>
      </w:pPr>
      <w:r>
        <w:rPr>
          <w:b/>
          <w:bCs/>
          <w:lang w:val="hr-HR"/>
        </w:rPr>
        <w:t>3.Porez na kuće za odmor</w:t>
      </w:r>
    </w:p>
    <w:p w:rsidR="0053294F" w:rsidRDefault="0053294F" w:rsidP="0053294F">
      <w:pPr>
        <w:ind w:left="2160" w:firstLine="720"/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53294F" w:rsidRDefault="0053294F" w:rsidP="0053294F">
      <w:pPr>
        <w:ind w:left="2880" w:firstLine="720"/>
        <w:rPr>
          <w:b/>
          <w:bCs/>
          <w:lang w:val="hr-HR"/>
        </w:rPr>
      </w:pPr>
      <w:r>
        <w:rPr>
          <w:b/>
          <w:bCs/>
          <w:lang w:val="hr-HR"/>
        </w:rPr>
        <w:t>Članak 11.</w:t>
      </w: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>Porez na kuće za odmor plaćaju pravne i fizičke osobe koje su vlasnici  kuća za odmor koje se na</w:t>
      </w:r>
      <w:r w:rsidR="002F73DE">
        <w:rPr>
          <w:lang w:val="hr-HR"/>
        </w:rPr>
        <w:t>laze na području Grada Skradina.</w:t>
      </w:r>
    </w:p>
    <w:p w:rsidR="0053294F" w:rsidRDefault="0053294F" w:rsidP="0053294F">
      <w:pPr>
        <w:ind w:left="2160" w:firstLine="720"/>
        <w:rPr>
          <w:b/>
          <w:bCs/>
          <w:lang w:val="hr-HR"/>
        </w:rPr>
      </w:pPr>
    </w:p>
    <w:p w:rsidR="0053294F" w:rsidRDefault="0053294F" w:rsidP="0053294F">
      <w:pPr>
        <w:ind w:left="2880" w:firstLine="720"/>
        <w:rPr>
          <w:b/>
          <w:bCs/>
          <w:lang w:val="hr-HR"/>
        </w:rPr>
      </w:pPr>
      <w:r>
        <w:rPr>
          <w:b/>
          <w:bCs/>
          <w:lang w:val="hr-HR"/>
        </w:rPr>
        <w:t>Članak 12.</w:t>
      </w:r>
    </w:p>
    <w:p w:rsidR="0053294F" w:rsidRDefault="0053294F" w:rsidP="0053294F">
      <w:pPr>
        <w:jc w:val="both"/>
        <w:rPr>
          <w:lang w:val="hr-HR"/>
        </w:rPr>
      </w:pPr>
    </w:p>
    <w:p w:rsidR="002F73DE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Porez na kuće za odmor plaća se godišnje </w:t>
      </w:r>
      <w:r w:rsidR="002F73DE">
        <w:rPr>
          <w:lang w:val="hr-HR"/>
        </w:rPr>
        <w:t>po jednom četvornom metru korisne površine kuće i to:</w:t>
      </w:r>
    </w:p>
    <w:p w:rsidR="00E16220" w:rsidRDefault="00393F0D" w:rsidP="00E1622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lastRenderedPageBreak/>
        <w:t>n</w:t>
      </w:r>
      <w:r w:rsidR="00E16220">
        <w:rPr>
          <w:lang w:val="hr-HR"/>
        </w:rPr>
        <w:t>aselja Skradin     12,00 kn</w:t>
      </w:r>
    </w:p>
    <w:p w:rsidR="00E16220" w:rsidRDefault="00E16220" w:rsidP="00E1622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 </w:t>
      </w:r>
      <w:r w:rsidR="00393F0D">
        <w:rPr>
          <w:lang w:val="hr-HR"/>
        </w:rPr>
        <w:t>o</w:t>
      </w:r>
      <w:r>
        <w:rPr>
          <w:lang w:val="hr-HR"/>
        </w:rPr>
        <w:t>stala naselja na području Grada Skradina   8,00 kn</w:t>
      </w:r>
    </w:p>
    <w:p w:rsidR="00E16220" w:rsidRPr="00E16220" w:rsidRDefault="00E16220" w:rsidP="00E16220">
      <w:pPr>
        <w:pStyle w:val="Odlomakpopisa"/>
        <w:jc w:val="both"/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Porez na kuće za o</w:t>
      </w:r>
      <w:r w:rsidR="005471DE">
        <w:rPr>
          <w:lang w:val="hr-HR"/>
        </w:rPr>
        <w:t>dmor prihod  je proračuna Grada Skradina</w:t>
      </w:r>
      <w:r>
        <w:rPr>
          <w:lang w:val="hr-HR"/>
        </w:rPr>
        <w:t xml:space="preserve"> na čijem se području nalazi</w:t>
      </w: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kuća za odmor</w:t>
      </w:r>
      <w:r w:rsidRPr="00212308">
        <w:rPr>
          <w:b/>
          <w:lang w:val="hr-HR"/>
        </w:rPr>
        <w:t xml:space="preserve">.                      </w:t>
      </w: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53294F" w:rsidRDefault="0053294F" w:rsidP="0053294F">
      <w:pPr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   </w:t>
      </w:r>
      <w:r>
        <w:rPr>
          <w:bCs/>
          <w:lang w:val="hr-HR"/>
        </w:rPr>
        <w:t xml:space="preserve">Obveznici poreza na kuće za odmor moraju nadležnoj ispostavi Poreznoj  uprave dostaviti podatke o kućama za odmor  koji se odnose na mjesto  gdje se nalaze ti objekti, te korisnu površinu kao i podatke o poreznom  obvezniku, najkasnije do 31. ožujka godine za koju se utvrđuje  porez na kuće za odmor. </w:t>
      </w:r>
    </w:p>
    <w:p w:rsidR="0053294F" w:rsidRPr="00B32420" w:rsidRDefault="0053294F" w:rsidP="0053294F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Porez za kuće za odmor plaća se  u roku 15 dana od dana dostave rješenja o utvrđivanju  tog poreza. </w:t>
      </w:r>
      <w:r>
        <w:rPr>
          <w:b/>
          <w:bCs/>
          <w:lang w:val="hr-HR"/>
        </w:rPr>
        <w:t xml:space="preserve">                                           </w:t>
      </w:r>
    </w:p>
    <w:p w:rsidR="0053294F" w:rsidRDefault="0053294F" w:rsidP="0053294F">
      <w:pPr>
        <w:ind w:left="3600" w:firstLine="720"/>
        <w:rPr>
          <w:lang w:val="hr-HR"/>
        </w:rPr>
      </w:pPr>
    </w:p>
    <w:p w:rsidR="0053294F" w:rsidRDefault="0053294F" w:rsidP="005471DE">
      <w:pPr>
        <w:pStyle w:val="Naslov2"/>
        <w:numPr>
          <w:ilvl w:val="0"/>
          <w:numId w:val="1"/>
        </w:numPr>
      </w:pPr>
      <w:r>
        <w:t>PROVEDBENE ODR</w:t>
      </w:r>
      <w:r w:rsidR="005471DE">
        <w:t>E</w:t>
      </w:r>
      <w:r>
        <w:t>DBE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13.</w:t>
      </w:r>
    </w:p>
    <w:p w:rsidR="0053294F" w:rsidRDefault="0053294F" w:rsidP="0053294F">
      <w:pPr>
        <w:ind w:firstLine="720"/>
        <w:jc w:val="both"/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Poslove utvrđivanja, evidentiranja, nadzora, naplate i ovrhe radi nap</w:t>
      </w:r>
      <w:r w:rsidR="00262DDF">
        <w:rPr>
          <w:lang w:val="hr-HR"/>
        </w:rPr>
        <w:t>late poreza temeljem ove Odluke</w:t>
      </w:r>
      <w:r w:rsidR="005471DE">
        <w:rPr>
          <w:lang w:val="hr-HR"/>
        </w:rPr>
        <w:t xml:space="preserve">  u ime i za račun  Grada Skradina</w:t>
      </w:r>
      <w:r w:rsidR="00262DDF">
        <w:rPr>
          <w:lang w:val="hr-HR"/>
        </w:rPr>
        <w:t>,</w:t>
      </w:r>
      <w:r>
        <w:rPr>
          <w:lang w:val="hr-HR"/>
        </w:rPr>
        <w:t xml:space="preserve">  uz prethodnu suglasnost Ministra financija</w:t>
      </w:r>
      <w:r w:rsidR="00262DDF">
        <w:rPr>
          <w:lang w:val="hr-HR"/>
        </w:rPr>
        <w:t>,</w:t>
      </w:r>
      <w:r>
        <w:rPr>
          <w:lang w:val="hr-HR"/>
        </w:rPr>
        <w:t xml:space="preserve"> obavlja Porezna uprava, Područni ured Šibenik, Ispostava Šibenik.   </w:t>
      </w: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Porezna uprava, Područni ured Šibenik, Ispostava Šibenik dužna je do 15. u tekućem  mj</w:t>
      </w:r>
      <w:r w:rsidR="005471DE">
        <w:rPr>
          <w:lang w:val="hr-HR"/>
        </w:rPr>
        <w:t>esecu za prethodni mjesec, Gradu Skradinu</w:t>
      </w:r>
      <w:r>
        <w:rPr>
          <w:lang w:val="hr-HR"/>
        </w:rPr>
        <w:t xml:space="preserve"> dostavljati zbirno izvješće o utvrđenim i naplaćenim porezima</w:t>
      </w:r>
      <w:r w:rsidR="00262DDF">
        <w:rPr>
          <w:lang w:val="hr-HR"/>
        </w:rPr>
        <w:t xml:space="preserve"> te</w:t>
      </w:r>
      <w:r>
        <w:rPr>
          <w:lang w:val="hr-HR"/>
        </w:rPr>
        <w:t xml:space="preserve"> pokrenutim  postupcima i mjerama  radi naplate poreza  iz članka 2. ove Odluke.</w:t>
      </w: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RH, Ministarstvu financija, Poreznoj upravi, Područnom uredu Šibenik, Ispostavi Šibenik  za obavljanje poslova iz  stavka1. ovog članka  pripada naknada u visini od 5% od ukupno naplaćenih prihoda.</w:t>
      </w: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Ovlašćuje se  nadležna organizacija za platni promet  zadužena za naplatu javnih  prihoda (FINA)  da naknade predviđene  ovom Odlukom   Poreznoj upravi obračuna  i uplati u Državni Proračun  do  zadnjeg dana u mjesecu za prethodni mjesec  sukladno  Suglasnosti Ministarstva  financija da Porezna uprava  može obavljati poslove utvrđivanja, evidentiranja, nadzora, naplate i ovrhe radi naplate poreza jedinica lokalne i područne ( regionalne ) samouprave („ Narodne novine“  broj  1/17). </w:t>
      </w:r>
    </w:p>
    <w:p w:rsidR="0053294F" w:rsidRDefault="0053294F" w:rsidP="0053294F">
      <w:pPr>
        <w:ind w:firstLine="720"/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pStyle w:val="Naslov2"/>
      </w:pPr>
      <w:r>
        <w:t>IV. PR</w:t>
      </w:r>
      <w:r w:rsidR="005D0884">
        <w:t>IJ</w:t>
      </w:r>
      <w:r>
        <w:t>ELAZNE I ZAVRŠNE ODREDBE</w:t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Članak 14.</w:t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Kaznene i prekršajne   odredbe te  odredbe o zastari , obnovi postupka i žalbenog postupka  propisane Zakonom o porezu na dohodak  i Zakonom o lokalnim  porezima jednako se primjenjuju i za poreze propisane ovom Odlukom. </w:t>
      </w:r>
      <w:r>
        <w:rPr>
          <w:b/>
          <w:bCs/>
          <w:lang w:val="hr-HR"/>
        </w:rPr>
        <w:t xml:space="preserve">     </w:t>
      </w:r>
    </w:p>
    <w:p w:rsidR="0053294F" w:rsidRDefault="0053294F" w:rsidP="0053294F">
      <w:pPr>
        <w:jc w:val="both"/>
        <w:rPr>
          <w:lang w:val="hr-HR"/>
        </w:rPr>
      </w:pPr>
      <w:r>
        <w:rPr>
          <w:b/>
          <w:bCs/>
          <w:lang w:val="hr-HR"/>
        </w:rPr>
        <w:t xml:space="preserve">                               </w:t>
      </w:r>
    </w:p>
    <w:p w:rsidR="0053294F" w:rsidRDefault="0053294F" w:rsidP="0053294F">
      <w:pPr>
        <w:jc w:val="both"/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Članak 15.</w:t>
      </w:r>
      <w:r w:rsidRPr="00EC6731">
        <w:rPr>
          <w:lang w:val="hr-HR"/>
        </w:rPr>
        <w:t xml:space="preserve"> </w:t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Ova Odluka stupa na snagu osmog dana od dana obja</w:t>
      </w:r>
      <w:r w:rsidR="003B02CD">
        <w:rPr>
          <w:lang w:val="hr-HR"/>
        </w:rPr>
        <w:t xml:space="preserve">ve u «Službenom vjesniku Šibensko-kninske županije </w:t>
      </w:r>
      <w:r w:rsidR="0094246D">
        <w:rPr>
          <w:lang w:val="hr-HR"/>
        </w:rPr>
        <w:t>» osim odredbi o prirezu pore</w:t>
      </w:r>
      <w:r>
        <w:rPr>
          <w:lang w:val="hr-HR"/>
        </w:rPr>
        <w:t xml:space="preserve">za na dohodak koje stupaju na snagu prvog dana u mjesecu nakon </w:t>
      </w:r>
      <w:r w:rsidR="00262DDF">
        <w:rPr>
          <w:lang w:val="hr-HR"/>
        </w:rPr>
        <w:t xml:space="preserve">mjeseca u kojem su objavljene </w:t>
      </w:r>
      <w:r>
        <w:rPr>
          <w:lang w:val="hr-HR"/>
        </w:rPr>
        <w:t xml:space="preserve"> u „Narodnim novinama“.</w:t>
      </w:r>
    </w:p>
    <w:p w:rsidR="00262DDF" w:rsidRDefault="00262DDF" w:rsidP="0053294F">
      <w:pPr>
        <w:jc w:val="both"/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b/>
          <w:bCs/>
          <w:lang w:val="hr-HR"/>
        </w:rPr>
        <w:lastRenderedPageBreak/>
        <w:t xml:space="preserve">                                                           Članak 16.</w:t>
      </w:r>
      <w:r w:rsidRPr="00EC6731">
        <w:rPr>
          <w:lang w:val="hr-HR"/>
        </w:rPr>
        <w:t xml:space="preserve"> </w:t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  <w:r>
        <w:rPr>
          <w:lang w:val="hr-HR"/>
        </w:rPr>
        <w:t xml:space="preserve">   Stupanjem na snagu ove Odluke prestaje važiti</w:t>
      </w:r>
      <w:r w:rsidR="00126EDC">
        <w:rPr>
          <w:lang w:val="hr-HR"/>
        </w:rPr>
        <w:t xml:space="preserve"> Odluka o porezima Grada Skradina</w:t>
      </w:r>
      <w:r>
        <w:rPr>
          <w:lang w:val="hr-HR"/>
        </w:rPr>
        <w:t xml:space="preserve"> objavljena u  </w:t>
      </w:r>
      <w:r w:rsidR="00901F4D">
        <w:rPr>
          <w:lang w:val="hr-HR"/>
        </w:rPr>
        <w:t>(</w:t>
      </w:r>
      <w:r>
        <w:rPr>
          <w:lang w:val="hr-HR"/>
        </w:rPr>
        <w:t>«Službenom vjesniku</w:t>
      </w:r>
      <w:r w:rsidR="00522E68">
        <w:rPr>
          <w:lang w:val="hr-HR"/>
        </w:rPr>
        <w:t xml:space="preserve"> Šibensko – kninske županije</w:t>
      </w:r>
      <w:r w:rsidR="00901F4D">
        <w:rPr>
          <w:lang w:val="hr-HR"/>
        </w:rPr>
        <w:t xml:space="preserve">“ broj 21/01) </w:t>
      </w:r>
      <w:r>
        <w:rPr>
          <w:lang w:val="hr-HR"/>
        </w:rPr>
        <w:t xml:space="preserve"> i </w:t>
      </w:r>
      <w:r w:rsidR="00901F4D">
        <w:rPr>
          <w:lang w:val="hr-HR"/>
        </w:rPr>
        <w:t xml:space="preserve">Odluka o prirezu poreza na dohodak objavljena u („Službenom vjesniku Šibensko-kninske županije“ broj  17/06)  i u </w:t>
      </w:r>
      <w:r>
        <w:rPr>
          <w:lang w:val="hr-HR"/>
        </w:rPr>
        <w:t>„ Narodni</w:t>
      </w:r>
      <w:r w:rsidR="00942F28">
        <w:rPr>
          <w:lang w:val="hr-HR"/>
        </w:rPr>
        <w:t xml:space="preserve">m novinama“ broj </w:t>
      </w:r>
      <w:r w:rsidR="00901F4D">
        <w:rPr>
          <w:lang w:val="hr-HR"/>
        </w:rPr>
        <w:t>133/06.</w:t>
      </w:r>
    </w:p>
    <w:p w:rsidR="0053294F" w:rsidRPr="00D07D79" w:rsidRDefault="0053294F" w:rsidP="0053294F">
      <w:pPr>
        <w:jc w:val="both"/>
        <w:rPr>
          <w:b/>
          <w:lang w:val="hr-HR"/>
        </w:rPr>
      </w:pP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Članak 17.</w:t>
      </w: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</w:p>
    <w:p w:rsidR="0053294F" w:rsidRPr="005C4FB8" w:rsidRDefault="0053294F" w:rsidP="0053294F">
      <w:pPr>
        <w:ind w:firstLine="720"/>
        <w:jc w:val="both"/>
        <w:rPr>
          <w:bCs/>
          <w:lang w:val="hr-HR"/>
        </w:rPr>
      </w:pPr>
      <w:r w:rsidRPr="005C4FB8">
        <w:rPr>
          <w:bCs/>
          <w:lang w:val="hr-HR"/>
        </w:rPr>
        <w:t>Ova Odluka ob</w:t>
      </w:r>
      <w:r>
        <w:rPr>
          <w:bCs/>
          <w:lang w:val="hr-HR"/>
        </w:rPr>
        <w:t>javit će u</w:t>
      </w:r>
      <w:r w:rsidRPr="005C4FB8">
        <w:rPr>
          <w:bCs/>
          <w:lang w:val="hr-HR"/>
        </w:rPr>
        <w:t xml:space="preserve"> </w:t>
      </w:r>
      <w:r>
        <w:rPr>
          <w:bCs/>
          <w:lang w:val="hr-HR"/>
        </w:rPr>
        <w:t xml:space="preserve">„Narodnim </w:t>
      </w:r>
      <w:r w:rsidRPr="005C4FB8">
        <w:rPr>
          <w:bCs/>
          <w:lang w:val="hr-HR"/>
        </w:rPr>
        <w:t xml:space="preserve">novinama „ </w:t>
      </w:r>
      <w:r>
        <w:rPr>
          <w:bCs/>
          <w:lang w:val="hr-HR"/>
        </w:rPr>
        <w:t>i „Službenom vjes</w:t>
      </w:r>
      <w:r w:rsidRPr="005C4FB8">
        <w:rPr>
          <w:bCs/>
          <w:lang w:val="hr-HR"/>
        </w:rPr>
        <w:t>ni</w:t>
      </w:r>
      <w:r>
        <w:rPr>
          <w:bCs/>
          <w:lang w:val="hr-HR"/>
        </w:rPr>
        <w:t xml:space="preserve">ku </w:t>
      </w:r>
      <w:r w:rsidR="008A69AF">
        <w:rPr>
          <w:bCs/>
          <w:lang w:val="hr-HR"/>
        </w:rPr>
        <w:t>Šibensko-kninske županije</w:t>
      </w:r>
      <w:r w:rsidRPr="005C4FB8">
        <w:rPr>
          <w:bCs/>
          <w:lang w:val="hr-HR"/>
        </w:rPr>
        <w:t xml:space="preserve"> </w:t>
      </w:r>
      <w:r>
        <w:rPr>
          <w:bCs/>
          <w:lang w:val="hr-HR"/>
        </w:rPr>
        <w:t>„ dostavit će se  Ministarstvu financija Poreznoj upravi u roku od osam dana  od dana njezina donošenja radi objave na  mrežnim  stranicama Porezne uprave  i radi preuzimanja ovlasti  za utv</w:t>
      </w:r>
      <w:r w:rsidR="000F07D3">
        <w:rPr>
          <w:bCs/>
          <w:lang w:val="hr-HR"/>
        </w:rPr>
        <w:t>rđivanje i naplatu poreza Grada Skradina.</w:t>
      </w:r>
      <w:r w:rsidRPr="005C4FB8">
        <w:rPr>
          <w:bCs/>
          <w:lang w:val="hr-HR"/>
        </w:rPr>
        <w:t xml:space="preserve"> </w:t>
      </w:r>
    </w:p>
    <w:p w:rsidR="0053294F" w:rsidRDefault="0053294F" w:rsidP="0053294F">
      <w:pPr>
        <w:jc w:val="both"/>
        <w:rPr>
          <w:b/>
          <w:lang w:val="hr-HR"/>
        </w:rPr>
      </w:pPr>
    </w:p>
    <w:p w:rsidR="0053294F" w:rsidRDefault="0053294F" w:rsidP="0053294F">
      <w:pPr>
        <w:jc w:val="both"/>
        <w:rPr>
          <w:b/>
          <w:lang w:val="hr-HR"/>
        </w:rPr>
      </w:pPr>
    </w:p>
    <w:p w:rsidR="0053294F" w:rsidRDefault="000F07D3" w:rsidP="0053294F">
      <w:pPr>
        <w:jc w:val="both"/>
        <w:rPr>
          <w:b/>
          <w:lang w:val="hr-HR"/>
        </w:rPr>
      </w:pPr>
      <w:r w:rsidRPr="00262DDF">
        <w:rPr>
          <w:b/>
          <w:lang w:val="hr-HR"/>
        </w:rPr>
        <w:t>K</w:t>
      </w:r>
      <w:r w:rsidR="00481B76">
        <w:rPr>
          <w:b/>
          <w:lang w:val="hr-HR"/>
        </w:rPr>
        <w:t>LASA</w:t>
      </w:r>
      <w:r w:rsidRPr="00262DDF">
        <w:rPr>
          <w:b/>
          <w:lang w:val="hr-HR"/>
        </w:rPr>
        <w:t>:</w:t>
      </w:r>
      <w:r w:rsidR="00481B76">
        <w:rPr>
          <w:b/>
          <w:lang w:val="hr-HR"/>
        </w:rPr>
        <w:t xml:space="preserve"> 410-01/17-01/3</w:t>
      </w:r>
    </w:p>
    <w:p w:rsidR="0053294F" w:rsidRPr="00262DDF" w:rsidRDefault="00481B76" w:rsidP="0053294F">
      <w:pPr>
        <w:jc w:val="both"/>
        <w:rPr>
          <w:b/>
          <w:lang w:val="hr-HR"/>
        </w:rPr>
      </w:pPr>
      <w:r>
        <w:rPr>
          <w:b/>
          <w:lang w:val="hr-HR"/>
        </w:rPr>
        <w:t>URBROJ</w:t>
      </w:r>
      <w:r w:rsidR="000F07D3" w:rsidRPr="00262DDF">
        <w:rPr>
          <w:b/>
          <w:lang w:val="hr-HR"/>
        </w:rPr>
        <w:t>:</w:t>
      </w:r>
      <w:r>
        <w:rPr>
          <w:b/>
          <w:lang w:val="hr-HR"/>
        </w:rPr>
        <w:t xml:space="preserve"> 2182/03-02-17-1</w:t>
      </w:r>
    </w:p>
    <w:p w:rsidR="0053294F" w:rsidRPr="00262DDF" w:rsidRDefault="000F07D3" w:rsidP="0053294F">
      <w:pPr>
        <w:jc w:val="both"/>
        <w:rPr>
          <w:b/>
          <w:lang w:val="hr-HR"/>
        </w:rPr>
      </w:pPr>
      <w:r w:rsidRPr="00262DDF">
        <w:rPr>
          <w:b/>
          <w:lang w:val="hr-HR"/>
        </w:rPr>
        <w:t>Skradin</w:t>
      </w:r>
      <w:r w:rsidR="0053294F" w:rsidRPr="00262DDF">
        <w:rPr>
          <w:b/>
          <w:lang w:val="hr-HR"/>
        </w:rPr>
        <w:t xml:space="preserve">, </w:t>
      </w:r>
      <w:r w:rsidR="00481B76">
        <w:rPr>
          <w:b/>
          <w:lang w:val="hr-HR"/>
        </w:rPr>
        <w:t>27. srpnja 20</w:t>
      </w:r>
      <w:r w:rsidR="0053294F" w:rsidRPr="00262DDF">
        <w:rPr>
          <w:b/>
          <w:lang w:val="hr-HR"/>
        </w:rPr>
        <w:t>17.</w:t>
      </w:r>
    </w:p>
    <w:p w:rsidR="000F07D3" w:rsidRDefault="000F07D3" w:rsidP="0053294F">
      <w:pPr>
        <w:jc w:val="both"/>
        <w:rPr>
          <w:b/>
          <w:lang w:val="hr-HR"/>
        </w:rPr>
      </w:pPr>
      <w:bookmarkStart w:id="0" w:name="_GoBack"/>
      <w:bookmarkEnd w:id="0"/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pStyle w:val="Naslov3"/>
      </w:pPr>
      <w:r>
        <w:tab/>
      </w:r>
      <w:r>
        <w:tab/>
      </w:r>
      <w:r>
        <w:tab/>
      </w:r>
      <w:r>
        <w:tab/>
      </w:r>
      <w:r w:rsidR="000F07D3">
        <w:t xml:space="preserve">GRADSKO </w:t>
      </w:r>
      <w:r>
        <w:t xml:space="preserve"> VIJEĆE</w:t>
      </w:r>
    </w:p>
    <w:p w:rsidR="00481B76" w:rsidRDefault="0053294F" w:rsidP="0053294F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0F07D3">
        <w:rPr>
          <w:b/>
          <w:bCs/>
          <w:lang w:val="hr-HR"/>
        </w:rPr>
        <w:t>GRADA SKRADINA</w:t>
      </w:r>
      <w:r w:rsidR="000F07D3">
        <w:rPr>
          <w:b/>
          <w:bCs/>
          <w:lang w:val="hr-HR"/>
        </w:rPr>
        <w:tab/>
      </w:r>
    </w:p>
    <w:p w:rsidR="00481B76" w:rsidRDefault="00481B76" w:rsidP="0053294F">
      <w:pPr>
        <w:jc w:val="both"/>
        <w:rPr>
          <w:b/>
          <w:bCs/>
          <w:lang w:val="hr-HR"/>
        </w:rPr>
      </w:pPr>
    </w:p>
    <w:p w:rsidR="0053294F" w:rsidRDefault="00481B76" w:rsidP="0053294F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</w:t>
      </w:r>
      <w:r w:rsidR="000F07D3">
        <w:rPr>
          <w:b/>
          <w:bCs/>
          <w:lang w:val="hr-HR"/>
        </w:rPr>
        <w:tab/>
        <w:t>PREDSJEDNICA</w:t>
      </w:r>
    </w:p>
    <w:p w:rsidR="0053294F" w:rsidRPr="00CC0431" w:rsidRDefault="0053294F" w:rsidP="0053294F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CC0431">
        <w:rPr>
          <w:b/>
          <w:lang w:val="hr-HR"/>
        </w:rPr>
        <w:t xml:space="preserve">                                                         </w:t>
      </w:r>
      <w:r w:rsidR="000F07D3">
        <w:rPr>
          <w:b/>
          <w:lang w:val="hr-HR"/>
        </w:rPr>
        <w:t xml:space="preserve">  </w:t>
      </w:r>
      <w:proofErr w:type="spellStart"/>
      <w:r w:rsidR="000F07D3">
        <w:rPr>
          <w:b/>
          <w:lang w:val="hr-HR"/>
        </w:rPr>
        <w:t>Nadija</w:t>
      </w:r>
      <w:proofErr w:type="spellEnd"/>
      <w:r w:rsidR="000F07D3">
        <w:rPr>
          <w:b/>
          <w:lang w:val="hr-HR"/>
        </w:rPr>
        <w:t xml:space="preserve"> Zorica</w:t>
      </w:r>
      <w:r w:rsidR="000C6C4E">
        <w:rPr>
          <w:b/>
          <w:lang w:val="hr-HR"/>
        </w:rPr>
        <w:t>, v.r.</w:t>
      </w: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jc w:val="both"/>
        <w:rPr>
          <w:lang w:val="hr-HR"/>
        </w:rPr>
      </w:pP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</w:p>
    <w:p w:rsidR="0053294F" w:rsidRDefault="0053294F" w:rsidP="0053294F">
      <w:pPr>
        <w:ind w:firstLine="720"/>
        <w:jc w:val="both"/>
        <w:rPr>
          <w:b/>
          <w:bCs/>
          <w:lang w:val="hr-HR"/>
        </w:rPr>
      </w:pPr>
    </w:p>
    <w:p w:rsidR="0053294F" w:rsidRDefault="0053294F" w:rsidP="0053294F">
      <w:pPr>
        <w:ind w:firstLine="720"/>
        <w:jc w:val="both"/>
        <w:rPr>
          <w:lang w:val="hr-HR"/>
        </w:rPr>
      </w:pPr>
    </w:p>
    <w:p w:rsidR="0053294F" w:rsidRDefault="0053294F" w:rsidP="0053294F">
      <w:pPr>
        <w:rPr>
          <w:b/>
          <w:bCs/>
          <w:lang w:val="hr-HR"/>
        </w:rPr>
      </w:pPr>
    </w:p>
    <w:p w:rsidR="0053294F" w:rsidRDefault="0053294F" w:rsidP="0053294F">
      <w:pPr>
        <w:ind w:firstLine="720"/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  <w:r>
        <w:rPr>
          <w:lang w:val="hr-HR"/>
        </w:rPr>
        <w:t xml:space="preserve"> </w:t>
      </w: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53294F" w:rsidRDefault="0053294F" w:rsidP="0053294F">
      <w:pPr>
        <w:rPr>
          <w:lang w:val="hr-HR"/>
        </w:rPr>
      </w:pPr>
    </w:p>
    <w:p w:rsidR="00F714E0" w:rsidRDefault="00F714E0"/>
    <w:sectPr w:rsidR="00F7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94"/>
    <w:multiLevelType w:val="hybridMultilevel"/>
    <w:tmpl w:val="8E70F16E"/>
    <w:lvl w:ilvl="0" w:tplc="F18C0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0EFD"/>
    <w:multiLevelType w:val="hybridMultilevel"/>
    <w:tmpl w:val="6FFA5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F"/>
    <w:rsid w:val="000C6C4E"/>
    <w:rsid w:val="000F07D3"/>
    <w:rsid w:val="00126EDC"/>
    <w:rsid w:val="00173992"/>
    <w:rsid w:val="00246251"/>
    <w:rsid w:val="00262DDF"/>
    <w:rsid w:val="00295118"/>
    <w:rsid w:val="002F73DE"/>
    <w:rsid w:val="003129B7"/>
    <w:rsid w:val="00362382"/>
    <w:rsid w:val="00391C54"/>
    <w:rsid w:val="003928E4"/>
    <w:rsid w:val="00393F0D"/>
    <w:rsid w:val="003B02CD"/>
    <w:rsid w:val="00481B76"/>
    <w:rsid w:val="00482EBB"/>
    <w:rsid w:val="00513648"/>
    <w:rsid w:val="00522E68"/>
    <w:rsid w:val="0053294F"/>
    <w:rsid w:val="005471DE"/>
    <w:rsid w:val="005D0884"/>
    <w:rsid w:val="00750DC0"/>
    <w:rsid w:val="008A69AF"/>
    <w:rsid w:val="00901F4D"/>
    <w:rsid w:val="0094246D"/>
    <w:rsid w:val="00942F28"/>
    <w:rsid w:val="009F63AE"/>
    <w:rsid w:val="00C2048D"/>
    <w:rsid w:val="00D635CA"/>
    <w:rsid w:val="00E16220"/>
    <w:rsid w:val="00E4592E"/>
    <w:rsid w:val="00E5281B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3294F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53294F"/>
    <w:pPr>
      <w:keepNext/>
      <w:ind w:firstLine="720"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53294F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53294F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3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3294F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53294F"/>
    <w:pPr>
      <w:keepNext/>
      <w:ind w:firstLine="720"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53294F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53294F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5329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3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77</cp:revision>
  <cp:lastPrinted>2017-08-02T10:53:00Z</cp:lastPrinted>
  <dcterms:created xsi:type="dcterms:W3CDTF">2017-07-20T11:41:00Z</dcterms:created>
  <dcterms:modified xsi:type="dcterms:W3CDTF">2017-08-02T10:59:00Z</dcterms:modified>
</cp:coreProperties>
</file>