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7E" w:rsidRDefault="00E43B8B" w:rsidP="00056457">
      <w:pPr>
        <w:ind w:firstLine="708"/>
      </w:pPr>
      <w:r>
        <w:t>Na temelju članka 35. Zakona o lokalnoj i područnoj (regionalnoj) samoupravi („Narodne novine“ broj 33/01,</w:t>
      </w:r>
      <w:r w:rsidR="005F2C7E">
        <w:t xml:space="preserve"> 60/01, 129/05, 109/07, 125/08, 36/09, 150/11, 144/12, 19/13 i 137/15), članka 6. stavka 1. Zakona o socijalnoj skrbi („Narodne novine“ broj 157/13, 152/14, 99/15, 52/16 i 16/17) i članka 3</w:t>
      </w:r>
      <w:r w:rsidR="00056457">
        <w:t>2</w:t>
      </w:r>
      <w:r w:rsidR="005F2C7E">
        <w:t>. Statuta Grada Skradina („Službeni vjesnik Šibensko-kninske županije“ broj 10/09 i 5/13), Gradsko vijeće Grada Skradina, n</w:t>
      </w:r>
      <w:r w:rsidR="00F936DC">
        <w:t>a</w:t>
      </w:r>
      <w:r w:rsidR="00E51CCB">
        <w:t xml:space="preserve"> 4. sjednici,</w:t>
      </w:r>
      <w:r w:rsidR="00F936DC">
        <w:t xml:space="preserve">  </w:t>
      </w:r>
      <w:r w:rsidR="005F2C7E">
        <w:t xml:space="preserve">od </w:t>
      </w:r>
      <w:r w:rsidR="00E51CCB">
        <w:t xml:space="preserve"> 14. prosinca 2017.g., </w:t>
      </w:r>
      <w:r w:rsidR="005F2C7E">
        <w:t>donosi</w:t>
      </w:r>
    </w:p>
    <w:p w:rsidR="005F2C7E" w:rsidRDefault="005F2C7E"/>
    <w:p w:rsidR="0074630A" w:rsidRPr="003F4C8D" w:rsidRDefault="005F2C7E" w:rsidP="005F2C7E">
      <w:pPr>
        <w:jc w:val="center"/>
        <w:rPr>
          <w:b/>
        </w:rPr>
      </w:pPr>
      <w:r w:rsidRPr="003F4C8D">
        <w:rPr>
          <w:b/>
        </w:rPr>
        <w:t>ODLUKU o izmjeni Odluke o socijalnoj skrbi</w:t>
      </w:r>
    </w:p>
    <w:p w:rsidR="005F2C7E" w:rsidRPr="003F4C8D" w:rsidRDefault="005F2C7E" w:rsidP="005F2C7E">
      <w:pPr>
        <w:rPr>
          <w:b/>
        </w:rPr>
      </w:pPr>
    </w:p>
    <w:p w:rsidR="005F2C7E" w:rsidRPr="00056457" w:rsidRDefault="005F2C7E" w:rsidP="003F4C8D">
      <w:pPr>
        <w:jc w:val="center"/>
        <w:rPr>
          <w:b/>
        </w:rPr>
      </w:pPr>
      <w:r w:rsidRPr="00056457">
        <w:rPr>
          <w:b/>
        </w:rPr>
        <w:t>Članak 1.</w:t>
      </w:r>
    </w:p>
    <w:p w:rsidR="005F2C7E" w:rsidRDefault="005F2C7E" w:rsidP="00056457">
      <w:pPr>
        <w:ind w:firstLine="708"/>
        <w:jc w:val="both"/>
      </w:pPr>
      <w:r>
        <w:t>U Odluci o socijalnoj skrbi („Službeni vjesnik Šibensko-kninske županije“ broj 5/14, 7/14 i 16/15), glava III OBLICI POMOĆI SOCIJALNE SKRBI, UVJETI I NAČIN OSTVARIVANJA , u točki 6. članak 12. mijenja se i glasi:</w:t>
      </w:r>
    </w:p>
    <w:p w:rsidR="00F936DC" w:rsidRDefault="005F2C7E" w:rsidP="00F936DC">
      <w:pPr>
        <w:pStyle w:val="Bezproreda"/>
        <w:jc w:val="both"/>
      </w:pPr>
      <w:r>
        <w:t>„</w:t>
      </w:r>
      <w:r w:rsidR="00F936DC">
        <w:t>Pravo na pomoć ostvaruje se u novčanom iznosu i to:</w:t>
      </w:r>
    </w:p>
    <w:p w:rsidR="00F936DC" w:rsidRDefault="00F936DC" w:rsidP="00F936DC">
      <w:pPr>
        <w:pStyle w:val="Bezproreda"/>
        <w:jc w:val="both"/>
      </w:pPr>
      <w:r>
        <w:t>- za prvorođeno dijete jednokratno u visini od 2.000,00 kuna</w:t>
      </w:r>
    </w:p>
    <w:p w:rsidR="00F936DC" w:rsidRDefault="00F936DC" w:rsidP="00F936DC">
      <w:pPr>
        <w:pStyle w:val="Bezproreda"/>
        <w:jc w:val="both"/>
      </w:pPr>
      <w:r>
        <w:t>- za drugorođeno dijete jednokratno u visini od 3.000,00 kuna</w:t>
      </w:r>
    </w:p>
    <w:p w:rsidR="00F936DC" w:rsidRDefault="00F936DC" w:rsidP="00F936DC">
      <w:pPr>
        <w:pStyle w:val="Bezproreda"/>
        <w:jc w:val="both"/>
      </w:pPr>
      <w:r>
        <w:t>- za trećerođeno ( i više ) kroz dvije godine u visini od 5.000,00 kn.</w:t>
      </w:r>
    </w:p>
    <w:p w:rsidR="00F936DC" w:rsidRDefault="00F936DC" w:rsidP="00F936DC">
      <w:pPr>
        <w:pStyle w:val="Bezproreda"/>
      </w:pPr>
    </w:p>
    <w:p w:rsidR="00E91309" w:rsidRDefault="0081262C" w:rsidP="00F936DC">
      <w:pPr>
        <w:pStyle w:val="Bezproreda"/>
        <w:jc w:val="both"/>
      </w:pPr>
      <w:r>
        <w:t xml:space="preserve">Pravo iz stavka 1. ovog članka, </w:t>
      </w:r>
      <w:r w:rsidR="00CF024B">
        <w:t>ostvaruje se putem podnošenja pisanog zahtjeva Jedinstvenom upravnom odjelu, u roku od šest mjeseci od dana rođenja djeteta za koje se podnosi zahtjev, a o čemu se izdaje rješenje u upravnom postupku. Pomoć se isplaćuje na broj tekućeg računa roditelja podnositelja zahtjeva.</w:t>
      </w:r>
    </w:p>
    <w:p w:rsidR="00F936DC" w:rsidRDefault="00F936DC" w:rsidP="00F936DC">
      <w:pPr>
        <w:pStyle w:val="Bezproreda"/>
      </w:pPr>
    </w:p>
    <w:p w:rsidR="00CF024B" w:rsidRDefault="00BE45DF" w:rsidP="00F936DC">
      <w:pPr>
        <w:pStyle w:val="Bezproreda"/>
        <w:jc w:val="both"/>
      </w:pPr>
      <w:r>
        <w:t>U</w:t>
      </w:r>
      <w:r w:rsidR="009F6CE1">
        <w:t xml:space="preserve">z </w:t>
      </w:r>
      <w:r w:rsidR="00CF024B">
        <w:t>zahtjev iz stavka 2. ovog članka</w:t>
      </w:r>
      <w:r w:rsidR="00BB71F9">
        <w:t xml:space="preserve"> </w:t>
      </w:r>
      <w:r w:rsidR="009F6CE1">
        <w:t>prilaž</w:t>
      </w:r>
      <w:r w:rsidR="00CF024B">
        <w:t>e se u</w:t>
      </w:r>
      <w:r w:rsidR="009F6CE1">
        <w:t xml:space="preserve"> presli</w:t>
      </w:r>
      <w:r w:rsidR="00CF024B">
        <w:t>ci:</w:t>
      </w:r>
      <w:r w:rsidR="009F6CE1">
        <w:t xml:space="preserve"> uvjerenja o prebivalištu</w:t>
      </w:r>
      <w:r w:rsidR="00CF024B">
        <w:t xml:space="preserve"> na području Grada Skradina</w:t>
      </w:r>
      <w:r w:rsidR="009F6CE1">
        <w:t xml:space="preserve"> za svakog roditelja, izvadak iz matice rođenih za novorođeno dijete, izvadak iz matice rođenih za svako dijete u obitelji (ako se radi o dvoje i više djece), izjavu pod materijalnom i kaznenom odgovornošću (ako se radi o samohranoj majci ili ocu), rješenje o </w:t>
      </w:r>
      <w:r w:rsidR="00C52740">
        <w:t>skrbništvu</w:t>
      </w:r>
      <w:r w:rsidR="009F6CE1">
        <w:t xml:space="preserve"> (</w:t>
      </w:r>
      <w:r w:rsidR="00C52740">
        <w:t>koje prilaže skrbnik</w:t>
      </w:r>
      <w:r w:rsidR="009F6CE1">
        <w:t>)</w:t>
      </w:r>
      <w:r w:rsidR="00C52740">
        <w:t>, podaci o tekućem računu podnositelja zahtjeva</w:t>
      </w:r>
      <w:r w:rsidR="00CF024B">
        <w:t>.</w:t>
      </w:r>
      <w:r w:rsidR="00F936DC">
        <w:t>“</w:t>
      </w:r>
    </w:p>
    <w:p w:rsidR="00056457" w:rsidRDefault="00056457" w:rsidP="00F936DC">
      <w:pPr>
        <w:pStyle w:val="Bezproreda"/>
        <w:jc w:val="both"/>
      </w:pPr>
    </w:p>
    <w:p w:rsidR="004B23B8" w:rsidRPr="00056457" w:rsidRDefault="00CF024B" w:rsidP="003F4C8D">
      <w:pPr>
        <w:pStyle w:val="Bezproreda"/>
        <w:jc w:val="center"/>
        <w:rPr>
          <w:b/>
        </w:rPr>
      </w:pPr>
      <w:r w:rsidRPr="00056457">
        <w:rPr>
          <w:b/>
        </w:rPr>
        <w:t>Članak 2.</w:t>
      </w:r>
    </w:p>
    <w:p w:rsidR="004B23B8" w:rsidRDefault="004B23B8" w:rsidP="004B23B8">
      <w:pPr>
        <w:pStyle w:val="Bezproreda"/>
      </w:pPr>
    </w:p>
    <w:p w:rsidR="00CF024B" w:rsidRDefault="00CF024B" w:rsidP="00056457">
      <w:pPr>
        <w:pStyle w:val="Bezproreda"/>
        <w:ind w:firstLine="708"/>
        <w:jc w:val="both"/>
      </w:pPr>
      <w:r>
        <w:t>Ova Odluka stupa na snagu osmog dana od dana objave u „Službenom vjesniku Šibensko-kninske županije</w:t>
      </w:r>
      <w:r w:rsidR="004B23B8">
        <w:t>“.</w:t>
      </w:r>
    </w:p>
    <w:p w:rsidR="00CF024B" w:rsidRDefault="00CF024B" w:rsidP="003F4C8D">
      <w:pPr>
        <w:jc w:val="both"/>
      </w:pPr>
    </w:p>
    <w:p w:rsidR="003F4C8D" w:rsidRDefault="003F4C8D" w:rsidP="00F936DC">
      <w:pPr>
        <w:pStyle w:val="Bezproreda"/>
      </w:pPr>
      <w:r>
        <w:t>Klasa: 550-01/14-01/2</w:t>
      </w:r>
    </w:p>
    <w:p w:rsidR="003F4C8D" w:rsidRDefault="003F4C8D" w:rsidP="00F936DC">
      <w:pPr>
        <w:pStyle w:val="Bezproreda"/>
      </w:pPr>
      <w:proofErr w:type="spellStart"/>
      <w:r>
        <w:t>Urbroj</w:t>
      </w:r>
      <w:proofErr w:type="spellEnd"/>
      <w:r>
        <w:t>: 2182/03-02-17-4</w:t>
      </w:r>
    </w:p>
    <w:p w:rsidR="003F4C8D" w:rsidRDefault="003F4C8D" w:rsidP="00F936DC">
      <w:pPr>
        <w:pStyle w:val="Bezproreda"/>
      </w:pPr>
      <w:r>
        <w:t>Skradin,</w:t>
      </w:r>
      <w:r w:rsidR="00E51CCB">
        <w:t xml:space="preserve"> 14. prosinca 2017.g.</w:t>
      </w:r>
    </w:p>
    <w:p w:rsidR="003F4C8D" w:rsidRDefault="003F4C8D" w:rsidP="003F4C8D">
      <w:pPr>
        <w:jc w:val="center"/>
      </w:pPr>
    </w:p>
    <w:p w:rsidR="003F4C8D" w:rsidRPr="00E51CCB" w:rsidRDefault="003F4C8D" w:rsidP="00E51CCB">
      <w:pPr>
        <w:pStyle w:val="Bezproreda"/>
        <w:ind w:left="3540"/>
        <w:rPr>
          <w:b/>
        </w:rPr>
      </w:pPr>
      <w:r w:rsidRPr="00E51CCB">
        <w:rPr>
          <w:b/>
        </w:rPr>
        <w:t>GRADSKO VIJEĆE</w:t>
      </w:r>
    </w:p>
    <w:p w:rsidR="003F4C8D" w:rsidRDefault="003F4C8D" w:rsidP="00E51CCB">
      <w:pPr>
        <w:pStyle w:val="Bezproreda"/>
        <w:ind w:left="3540"/>
      </w:pPr>
      <w:r w:rsidRPr="00E51CCB">
        <w:rPr>
          <w:b/>
        </w:rPr>
        <w:t>GRADA SKRADINA</w:t>
      </w:r>
    </w:p>
    <w:p w:rsidR="003F4C8D" w:rsidRPr="00E51CCB" w:rsidRDefault="003F4C8D" w:rsidP="003F4C8D">
      <w:pPr>
        <w:jc w:val="right"/>
        <w:rPr>
          <w:b/>
        </w:rPr>
      </w:pPr>
      <w:r w:rsidRPr="00E51CCB">
        <w:rPr>
          <w:b/>
        </w:rPr>
        <w:t>PREDSJEDNICA</w:t>
      </w:r>
    </w:p>
    <w:p w:rsidR="003F4C8D" w:rsidRDefault="00E51CCB" w:rsidP="00E51CCB">
      <w:pPr>
        <w:jc w:val="center"/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</w:t>
      </w:r>
      <w:proofErr w:type="spellStart"/>
      <w:r w:rsidR="003F4C8D">
        <w:t>Nadija</w:t>
      </w:r>
      <w:proofErr w:type="spellEnd"/>
      <w:r w:rsidR="003F4C8D">
        <w:t xml:space="preserve"> </w:t>
      </w:r>
      <w:proofErr w:type="spellStart"/>
      <w:r w:rsidR="003F4C8D">
        <w:t>Zorica</w:t>
      </w:r>
      <w:r w:rsidR="0032734A">
        <w:t>,v.r</w:t>
      </w:r>
      <w:proofErr w:type="spellEnd"/>
      <w:r w:rsidR="0032734A">
        <w:t>.</w:t>
      </w:r>
    </w:p>
    <w:sectPr w:rsidR="003F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B"/>
    <w:rsid w:val="00014E24"/>
    <w:rsid w:val="00056457"/>
    <w:rsid w:val="000C1C26"/>
    <w:rsid w:val="001F1C41"/>
    <w:rsid w:val="0032734A"/>
    <w:rsid w:val="003F4C8D"/>
    <w:rsid w:val="004B23B8"/>
    <w:rsid w:val="005F2C7E"/>
    <w:rsid w:val="0074630A"/>
    <w:rsid w:val="0081262C"/>
    <w:rsid w:val="008F453C"/>
    <w:rsid w:val="009F6CE1"/>
    <w:rsid w:val="00AF6834"/>
    <w:rsid w:val="00AF6B1A"/>
    <w:rsid w:val="00BB71F9"/>
    <w:rsid w:val="00BC0200"/>
    <w:rsid w:val="00BE45DF"/>
    <w:rsid w:val="00C52740"/>
    <w:rsid w:val="00CF024B"/>
    <w:rsid w:val="00DC053C"/>
    <w:rsid w:val="00E43B8B"/>
    <w:rsid w:val="00E51CCB"/>
    <w:rsid w:val="00E56228"/>
    <w:rsid w:val="00E91309"/>
    <w:rsid w:val="00F17686"/>
    <w:rsid w:val="00F82A6E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FDB1"/>
  <w15:chartTrackingRefBased/>
  <w15:docId w15:val="{7AFDD7D0-930C-43E2-B102-76FCB0B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5D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B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klaric</dc:creator>
  <cp:keywords/>
  <dc:description/>
  <cp:lastModifiedBy>Grad Skradin Paulina</cp:lastModifiedBy>
  <cp:revision>8</cp:revision>
  <cp:lastPrinted>2017-12-06T07:06:00Z</cp:lastPrinted>
  <dcterms:created xsi:type="dcterms:W3CDTF">2017-12-05T11:59:00Z</dcterms:created>
  <dcterms:modified xsi:type="dcterms:W3CDTF">2017-12-29T12:57:00Z</dcterms:modified>
</cp:coreProperties>
</file>