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</w:t>
      </w:r>
      <w:r w:rsidR="00177EAC" w:rsidRPr="00177EAC">
        <w:rPr>
          <w:rFonts w:ascii="Times New Roman" w:hAnsi="Times New Roman"/>
          <w:lang w:val="hr-HR"/>
        </w:rPr>
        <w:t xml:space="preserve"> </w:t>
      </w:r>
      <w:r w:rsidR="00177EAC">
        <w:rPr>
          <w:rFonts w:ascii="Times New Roman" w:hAnsi="Times New Roman"/>
          <w:lang w:val="hr-HR"/>
        </w:rPr>
        <w:t>109. Zakona o proračunu („Narodne novine“, broj 87/08, 136/12</w:t>
      </w:r>
      <w:r w:rsidR="004549DB">
        <w:rPr>
          <w:rFonts w:ascii="Times New Roman" w:hAnsi="Times New Roman"/>
          <w:lang w:val="hr-HR"/>
        </w:rPr>
        <w:t xml:space="preserve"> i 15/15</w:t>
      </w:r>
      <w:r w:rsidR="00177EAC">
        <w:rPr>
          <w:rFonts w:ascii="Times New Roman" w:hAnsi="Times New Roman"/>
          <w:lang w:val="hr-HR"/>
        </w:rPr>
        <w:t xml:space="preserve">) i članaka 32. i </w:t>
      </w:r>
      <w:r w:rsidR="004549DB">
        <w:rPr>
          <w:rFonts w:ascii="Times New Roman" w:hAnsi="Times New Roman"/>
          <w:lang w:val="hr-HR"/>
        </w:rPr>
        <w:t>71</w:t>
      </w:r>
      <w:r w:rsidR="00177EAC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10/09, 5/13</w:t>
      </w:r>
      <w:r w:rsidR="004549DB">
        <w:rPr>
          <w:rFonts w:ascii="Times New Roman" w:hAnsi="Times New Roman"/>
          <w:lang w:val="hr-HR"/>
        </w:rPr>
        <w:t xml:space="preserve"> i 3/18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5932AD">
        <w:rPr>
          <w:rFonts w:ascii="Times New Roman" w:hAnsi="Times New Roman"/>
          <w:lang w:val="hr-HR"/>
        </w:rPr>
        <w:t>15</w:t>
      </w:r>
      <w:r>
        <w:rPr>
          <w:rFonts w:ascii="Times New Roman" w:hAnsi="Times New Roman"/>
          <w:lang w:val="hr-HR"/>
        </w:rPr>
        <w:t>. sjednici, od</w:t>
      </w:r>
      <w:r w:rsidR="00847CC3">
        <w:rPr>
          <w:rFonts w:ascii="Times New Roman" w:hAnsi="Times New Roman"/>
          <w:lang w:val="hr-HR"/>
        </w:rPr>
        <w:t xml:space="preserve"> </w:t>
      </w:r>
      <w:r w:rsidR="004549DB">
        <w:rPr>
          <w:rFonts w:ascii="Times New Roman" w:hAnsi="Times New Roman"/>
          <w:lang w:val="hr-HR"/>
        </w:rPr>
        <w:t>2</w:t>
      </w:r>
      <w:r w:rsidR="005932AD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 xml:space="preserve">. </w:t>
      </w:r>
      <w:r w:rsidR="004549DB">
        <w:rPr>
          <w:rFonts w:ascii="Times New Roman" w:hAnsi="Times New Roman"/>
          <w:lang w:val="hr-HR"/>
        </w:rPr>
        <w:t>lipnja</w:t>
      </w:r>
      <w:r>
        <w:rPr>
          <w:rFonts w:ascii="Times New Roman" w:hAnsi="Times New Roman"/>
          <w:lang w:val="hr-HR"/>
        </w:rPr>
        <w:t xml:space="preserve"> 201</w:t>
      </w:r>
      <w:r w:rsidR="005932AD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.g., donosi</w:t>
      </w:r>
    </w:p>
    <w:p w:rsidR="009D0E87" w:rsidRDefault="009D0E87">
      <w:pPr>
        <w:rPr>
          <w:rFonts w:ascii="Times New Roman" w:hAnsi="Times New Roman"/>
          <w:lang w:val="hr-HR"/>
        </w:rPr>
      </w:pPr>
    </w:p>
    <w:p w:rsidR="009D0E87" w:rsidRDefault="009D0E87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:rsidR="005932AD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</w:t>
      </w:r>
      <w:r w:rsidR="00177EAC">
        <w:rPr>
          <w:rFonts w:ascii="Times New Roman" w:hAnsi="Times New Roman"/>
          <w:b/>
          <w:lang w:val="hr-HR"/>
        </w:rPr>
        <w:t xml:space="preserve"> financijskog izvješća Gradske knjižnice </w:t>
      </w:r>
    </w:p>
    <w:p w:rsidR="00036ADA" w:rsidRDefault="00177EAC" w:rsidP="00036ADA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„Ivan Pridojević“ Skradin</w:t>
      </w:r>
      <w:r w:rsidR="005932AD">
        <w:rPr>
          <w:rFonts w:ascii="Times New Roman" w:hAnsi="Times New Roman"/>
          <w:b/>
          <w:lang w:val="hr-HR"/>
        </w:rPr>
        <w:t xml:space="preserve"> za </w:t>
      </w:r>
      <w:r w:rsidR="00036ADA" w:rsidRPr="003D12AB">
        <w:rPr>
          <w:rFonts w:ascii="Times New Roman" w:hAnsi="Times New Roman"/>
          <w:b/>
          <w:lang w:val="hr-HR"/>
        </w:rPr>
        <w:t>201</w:t>
      </w:r>
      <w:r w:rsidR="005932AD">
        <w:rPr>
          <w:rFonts w:ascii="Times New Roman" w:hAnsi="Times New Roman"/>
          <w:b/>
          <w:lang w:val="hr-HR"/>
        </w:rPr>
        <w:t>8</w:t>
      </w:r>
      <w:r w:rsidR="00036ADA" w:rsidRPr="003D12AB">
        <w:rPr>
          <w:rFonts w:ascii="Times New Roman" w:hAnsi="Times New Roman"/>
          <w:b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806706" w:rsidRDefault="00806706" w:rsidP="003D12AB">
      <w:pPr>
        <w:rPr>
          <w:rFonts w:ascii="Times New Roman" w:hAnsi="Times New Roman"/>
          <w:b/>
          <w:lang w:val="hr-HR"/>
        </w:rPr>
      </w:pPr>
    </w:p>
    <w:p w:rsidR="00036ADA" w:rsidRPr="00036ADA" w:rsidRDefault="003D12AB" w:rsidP="00036ADA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036ADA">
        <w:rPr>
          <w:rFonts w:ascii="Times New Roman" w:hAnsi="Times New Roman"/>
          <w:lang w:val="hr-HR"/>
        </w:rPr>
        <w:t xml:space="preserve">Prihvaća se </w:t>
      </w:r>
      <w:r w:rsidR="00036ADA" w:rsidRPr="00036ADA">
        <w:rPr>
          <w:rFonts w:ascii="Times New Roman" w:hAnsi="Times New Roman"/>
          <w:lang w:val="hr-HR"/>
        </w:rPr>
        <w:t>financijsko izvješće Gradske knjižnice „Ivan Pridojević“ Skradin</w:t>
      </w:r>
      <w:r w:rsidR="005932AD">
        <w:rPr>
          <w:rFonts w:ascii="Times New Roman" w:hAnsi="Times New Roman"/>
          <w:lang w:val="hr-HR"/>
        </w:rPr>
        <w:t xml:space="preserve"> za</w:t>
      </w:r>
      <w:r w:rsidR="00036ADA" w:rsidRPr="00036ADA">
        <w:rPr>
          <w:rFonts w:ascii="Times New Roman" w:hAnsi="Times New Roman"/>
          <w:lang w:val="hr-HR"/>
        </w:rPr>
        <w:t xml:space="preserve"> 201</w:t>
      </w:r>
      <w:r w:rsidR="005932AD">
        <w:rPr>
          <w:rFonts w:ascii="Times New Roman" w:hAnsi="Times New Roman"/>
          <w:lang w:val="hr-HR"/>
        </w:rPr>
        <w:t>8</w:t>
      </w:r>
      <w:r w:rsidR="00036ADA" w:rsidRPr="00036ADA">
        <w:rPr>
          <w:rFonts w:ascii="Times New Roman" w:hAnsi="Times New Roman"/>
          <w:lang w:val="hr-HR"/>
        </w:rPr>
        <w:t>.g.</w:t>
      </w:r>
    </w:p>
    <w:p w:rsidR="00036ADA" w:rsidRDefault="00036ADA" w:rsidP="00036ADA">
      <w:pPr>
        <w:pStyle w:val="Odlomakpopisa"/>
        <w:rPr>
          <w:rFonts w:ascii="Times New Roman" w:hAnsi="Times New Roman"/>
          <w:lang w:val="hr-HR"/>
        </w:rPr>
      </w:pPr>
    </w:p>
    <w:p w:rsidR="003D12AB" w:rsidRDefault="003D12AB" w:rsidP="003D12AB">
      <w:pPr>
        <w:rPr>
          <w:rFonts w:ascii="Times New Roman" w:hAnsi="Times New Roman"/>
          <w:lang w:val="hr-HR"/>
        </w:rPr>
      </w:pPr>
    </w:p>
    <w:p w:rsidR="003D12AB" w:rsidRPr="00047BBF" w:rsidRDefault="003D12AB" w:rsidP="003D12AB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047BBF">
        <w:rPr>
          <w:rFonts w:ascii="Times New Roman" w:hAnsi="Times New Roman"/>
          <w:lang w:val="hr-HR"/>
        </w:rPr>
        <w:t>Ovaj Zaključak stupa na snagu danom donošenja, a objavit će se u „Službenom</w:t>
      </w:r>
      <w:r w:rsidR="00047BBF" w:rsidRPr="00047BBF">
        <w:rPr>
          <w:rFonts w:ascii="Times New Roman" w:hAnsi="Times New Roman"/>
          <w:lang w:val="hr-HR"/>
        </w:rPr>
        <w:t xml:space="preserve"> </w:t>
      </w:r>
      <w:r w:rsidRPr="00047BBF">
        <w:rPr>
          <w:rFonts w:ascii="Times New Roman" w:hAnsi="Times New Roman"/>
          <w:lang w:val="hr-HR"/>
        </w:rPr>
        <w:t xml:space="preserve"> vjesniku Šibensko-kninske županije“.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</w:t>
      </w:r>
      <w:r w:rsidR="00EA0104">
        <w:rPr>
          <w:rFonts w:ascii="Times New Roman" w:hAnsi="Times New Roman"/>
          <w:lang w:val="hr-HR"/>
        </w:rPr>
        <w:t>5</w:t>
      </w:r>
      <w:r w:rsidR="00C160A4">
        <w:rPr>
          <w:rFonts w:ascii="Times New Roman" w:hAnsi="Times New Roman"/>
          <w:lang w:val="hr-HR"/>
        </w:rPr>
        <w:t>/1</w:t>
      </w:r>
      <w:r w:rsidR="00332A21">
        <w:rPr>
          <w:rFonts w:ascii="Times New Roman" w:hAnsi="Times New Roman"/>
          <w:lang w:val="hr-HR"/>
        </w:rPr>
        <w:t>9</w:t>
      </w:r>
      <w:r w:rsidR="00C160A4">
        <w:rPr>
          <w:rFonts w:ascii="Times New Roman" w:hAnsi="Times New Roman"/>
          <w:lang w:val="hr-HR"/>
        </w:rPr>
        <w:t>-01/</w:t>
      </w:r>
      <w:r w:rsidR="00332A21">
        <w:rPr>
          <w:rFonts w:ascii="Times New Roman" w:hAnsi="Times New Roman"/>
          <w:lang w:val="hr-HR"/>
        </w:rPr>
        <w:t>3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2182/03-02-1</w:t>
      </w:r>
      <w:r w:rsidR="00332A21">
        <w:rPr>
          <w:rFonts w:ascii="Times New Roman" w:hAnsi="Times New Roman"/>
          <w:lang w:val="hr-HR"/>
        </w:rPr>
        <w:t>9</w:t>
      </w:r>
      <w:r w:rsidR="00C160A4">
        <w:rPr>
          <w:rFonts w:ascii="Times New Roman" w:hAnsi="Times New Roman"/>
          <w:lang w:val="hr-HR"/>
        </w:rPr>
        <w:t>-</w:t>
      </w:r>
      <w:r w:rsidR="00332A21">
        <w:rPr>
          <w:rFonts w:ascii="Times New Roman" w:hAnsi="Times New Roman"/>
          <w:lang w:val="hr-HR"/>
        </w:rPr>
        <w:t>1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0A17E3">
        <w:rPr>
          <w:rFonts w:ascii="Times New Roman" w:hAnsi="Times New Roman"/>
          <w:lang w:val="hr-HR"/>
        </w:rPr>
        <w:t>2</w:t>
      </w:r>
      <w:r w:rsidR="005932AD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 xml:space="preserve">. </w:t>
      </w:r>
      <w:r w:rsidR="000A17E3">
        <w:rPr>
          <w:rFonts w:ascii="Times New Roman" w:hAnsi="Times New Roman"/>
          <w:lang w:val="hr-HR"/>
        </w:rPr>
        <w:t>lipnja</w:t>
      </w:r>
      <w:r>
        <w:rPr>
          <w:rFonts w:ascii="Times New Roman" w:hAnsi="Times New Roman"/>
          <w:lang w:val="hr-HR"/>
        </w:rPr>
        <w:t xml:space="preserve"> 201</w:t>
      </w:r>
      <w:r w:rsidR="005932AD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.g.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3B6B14">
        <w:rPr>
          <w:rFonts w:ascii="Times New Roman" w:hAnsi="Times New Roman"/>
          <w:lang w:val="hr-HR"/>
        </w:rPr>
        <w:t xml:space="preserve"> </w:t>
      </w:r>
      <w:r w:rsidR="00880B57">
        <w:rPr>
          <w:rFonts w:ascii="Times New Roman" w:hAnsi="Times New Roman"/>
          <w:lang w:val="hr-HR"/>
        </w:rPr>
        <w:t xml:space="preserve">  </w:t>
      </w:r>
      <w:r w:rsidR="000A17E3">
        <w:rPr>
          <w:rFonts w:ascii="Times New Roman" w:hAnsi="Times New Roman"/>
          <w:lang w:val="hr-HR"/>
        </w:rPr>
        <w:t xml:space="preserve">     Nadija Zorica</w:t>
      </w:r>
      <w:r w:rsidR="00D42A57">
        <w:rPr>
          <w:rFonts w:ascii="Times New Roman" w:hAnsi="Times New Roman"/>
          <w:lang w:val="hr-HR"/>
        </w:rPr>
        <w:t>, v.r.</w:t>
      </w:r>
      <w:bookmarkStart w:id="0" w:name="_GoBack"/>
      <w:bookmarkEnd w:id="0"/>
    </w:p>
    <w:p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1E0D"/>
    <w:multiLevelType w:val="hybridMultilevel"/>
    <w:tmpl w:val="871E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36ADA"/>
    <w:rsid w:val="00047BBF"/>
    <w:rsid w:val="0007423D"/>
    <w:rsid w:val="000A17E3"/>
    <w:rsid w:val="000B62E8"/>
    <w:rsid w:val="00177EAC"/>
    <w:rsid w:val="001814A7"/>
    <w:rsid w:val="001A1227"/>
    <w:rsid w:val="001C0FFE"/>
    <w:rsid w:val="001F1A03"/>
    <w:rsid w:val="002A0C86"/>
    <w:rsid w:val="002A0D81"/>
    <w:rsid w:val="002C0762"/>
    <w:rsid w:val="002C1E22"/>
    <w:rsid w:val="00332A21"/>
    <w:rsid w:val="003B6B14"/>
    <w:rsid w:val="003D0004"/>
    <w:rsid w:val="003D12AB"/>
    <w:rsid w:val="003D6927"/>
    <w:rsid w:val="004549DB"/>
    <w:rsid w:val="00531229"/>
    <w:rsid w:val="005932AD"/>
    <w:rsid w:val="00635CDC"/>
    <w:rsid w:val="00707F62"/>
    <w:rsid w:val="00795F2A"/>
    <w:rsid w:val="007B3230"/>
    <w:rsid w:val="00806706"/>
    <w:rsid w:val="00847CC3"/>
    <w:rsid w:val="00880B57"/>
    <w:rsid w:val="009D0E87"/>
    <w:rsid w:val="00A254EE"/>
    <w:rsid w:val="00AB0B9F"/>
    <w:rsid w:val="00B43E60"/>
    <w:rsid w:val="00B60434"/>
    <w:rsid w:val="00BC0372"/>
    <w:rsid w:val="00BE17AF"/>
    <w:rsid w:val="00C050E4"/>
    <w:rsid w:val="00C160A4"/>
    <w:rsid w:val="00CC1803"/>
    <w:rsid w:val="00CE1894"/>
    <w:rsid w:val="00D42A57"/>
    <w:rsid w:val="00DE7D9B"/>
    <w:rsid w:val="00E508A8"/>
    <w:rsid w:val="00E622A8"/>
    <w:rsid w:val="00EA0104"/>
    <w:rsid w:val="00ED2F18"/>
    <w:rsid w:val="00F37499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C79C"/>
  <w15:docId w15:val="{7167C091-E304-46EA-9507-047E6372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18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42</cp:revision>
  <cp:lastPrinted>2017-03-27T08:34:00Z</cp:lastPrinted>
  <dcterms:created xsi:type="dcterms:W3CDTF">2013-10-16T06:40:00Z</dcterms:created>
  <dcterms:modified xsi:type="dcterms:W3CDTF">2019-07-12T09:00:00Z</dcterms:modified>
</cp:coreProperties>
</file>